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BB6" w:rsidRDefault="00283BB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283BB6" w:rsidTr="00283BB6">
        <w:tc>
          <w:tcPr>
            <w:tcW w:w="1915" w:type="dxa"/>
          </w:tcPr>
          <w:p w:rsidR="00283BB6" w:rsidRDefault="00283BB6"/>
          <w:p w:rsidR="00283BB6" w:rsidRDefault="00283BB6"/>
        </w:tc>
        <w:tc>
          <w:tcPr>
            <w:tcW w:w="1915" w:type="dxa"/>
          </w:tcPr>
          <w:p w:rsidR="00283BB6" w:rsidRDefault="00283BB6">
            <w:r>
              <w:t>5</w:t>
            </w:r>
          </w:p>
        </w:tc>
        <w:tc>
          <w:tcPr>
            <w:tcW w:w="1915" w:type="dxa"/>
          </w:tcPr>
          <w:p w:rsidR="00283BB6" w:rsidRDefault="00283BB6">
            <w:r>
              <w:t>3</w:t>
            </w:r>
          </w:p>
        </w:tc>
        <w:tc>
          <w:tcPr>
            <w:tcW w:w="1915" w:type="dxa"/>
          </w:tcPr>
          <w:p w:rsidR="00283BB6" w:rsidRDefault="00283BB6">
            <w:r>
              <w:t>2</w:t>
            </w:r>
          </w:p>
        </w:tc>
        <w:tc>
          <w:tcPr>
            <w:tcW w:w="1916" w:type="dxa"/>
          </w:tcPr>
          <w:p w:rsidR="00283BB6" w:rsidRDefault="00283BB6">
            <w:r>
              <w:t>1</w:t>
            </w:r>
          </w:p>
        </w:tc>
      </w:tr>
      <w:tr w:rsidR="00283BB6" w:rsidTr="00283BB6">
        <w:tc>
          <w:tcPr>
            <w:tcW w:w="1915" w:type="dxa"/>
          </w:tcPr>
          <w:p w:rsidR="00283BB6" w:rsidRDefault="000846FE">
            <w:r>
              <w:t>Effort</w:t>
            </w:r>
          </w:p>
          <w:p w:rsidR="00283BB6" w:rsidRDefault="00283BB6">
            <w:bookmarkStart w:id="0" w:name="_GoBack"/>
            <w:bookmarkEnd w:id="0"/>
          </w:p>
          <w:p w:rsidR="00283BB6" w:rsidRDefault="00283BB6"/>
          <w:p w:rsidR="00283BB6" w:rsidRDefault="00283BB6"/>
        </w:tc>
        <w:tc>
          <w:tcPr>
            <w:tcW w:w="1915" w:type="dxa"/>
          </w:tcPr>
          <w:p w:rsidR="00283BB6" w:rsidRDefault="00283BB6">
            <w:r>
              <w:t>20+ entries. Effort is made to create entries which look as if they are part of an actual journal</w:t>
            </w:r>
          </w:p>
        </w:tc>
        <w:tc>
          <w:tcPr>
            <w:tcW w:w="1915" w:type="dxa"/>
          </w:tcPr>
          <w:p w:rsidR="00283BB6" w:rsidRDefault="00283BB6">
            <w:r>
              <w:t xml:space="preserve">15-18 entries. </w:t>
            </w:r>
          </w:p>
          <w:p w:rsidR="00283BB6" w:rsidRDefault="00283BB6">
            <w:r>
              <w:t>Effort is made to create entries which look as if they are part of an actual journal.</w:t>
            </w:r>
          </w:p>
        </w:tc>
        <w:tc>
          <w:tcPr>
            <w:tcW w:w="1915" w:type="dxa"/>
          </w:tcPr>
          <w:p w:rsidR="00283BB6" w:rsidRDefault="00283BB6">
            <w:r>
              <w:t>Fewer than 15 entries or entries do not appear to be part of a journal.</w:t>
            </w:r>
          </w:p>
        </w:tc>
        <w:tc>
          <w:tcPr>
            <w:tcW w:w="1916" w:type="dxa"/>
          </w:tcPr>
          <w:p w:rsidR="00283BB6" w:rsidRDefault="00283BB6">
            <w:r>
              <w:t>Fewer than 10 entries or no creative effort.</w:t>
            </w:r>
          </w:p>
        </w:tc>
      </w:tr>
      <w:tr w:rsidR="00283BB6" w:rsidTr="00283BB6">
        <w:tc>
          <w:tcPr>
            <w:tcW w:w="1915" w:type="dxa"/>
          </w:tcPr>
          <w:p w:rsidR="00283BB6" w:rsidRDefault="00283BB6">
            <w:r>
              <w:t>Content</w:t>
            </w:r>
          </w:p>
        </w:tc>
        <w:tc>
          <w:tcPr>
            <w:tcW w:w="1915" w:type="dxa"/>
          </w:tcPr>
          <w:p w:rsidR="00283BB6" w:rsidRDefault="008018C5">
            <w:r>
              <w:t>Wow. This could have been written by the character!</w:t>
            </w:r>
          </w:p>
        </w:tc>
        <w:tc>
          <w:tcPr>
            <w:tcW w:w="1915" w:type="dxa"/>
          </w:tcPr>
          <w:p w:rsidR="00283BB6" w:rsidRDefault="008018C5">
            <w:r>
              <w:t>Hm. It mostly sounds like the character, but some things don’t sound quite right.</w:t>
            </w:r>
          </w:p>
        </w:tc>
        <w:tc>
          <w:tcPr>
            <w:tcW w:w="1915" w:type="dxa"/>
          </w:tcPr>
          <w:p w:rsidR="00283BB6" w:rsidRDefault="008018C5">
            <w:r>
              <w:t xml:space="preserve">Some parts of this journal sound like the </w:t>
            </w:r>
            <w:proofErr w:type="gramStart"/>
            <w:r>
              <w:t>character,</w:t>
            </w:r>
            <w:proofErr w:type="gramEnd"/>
            <w:r>
              <w:t xml:space="preserve"> most mostly I just can’t hear the character in these pages.</w:t>
            </w:r>
          </w:p>
        </w:tc>
        <w:tc>
          <w:tcPr>
            <w:tcW w:w="1916" w:type="dxa"/>
          </w:tcPr>
          <w:p w:rsidR="00283BB6" w:rsidRDefault="008018C5">
            <w:r>
              <w:t>Hey, are you sure you read the book?</w:t>
            </w:r>
          </w:p>
        </w:tc>
      </w:tr>
      <w:tr w:rsidR="00283BB6" w:rsidTr="00283BB6">
        <w:tc>
          <w:tcPr>
            <w:tcW w:w="1915" w:type="dxa"/>
          </w:tcPr>
          <w:p w:rsidR="00283BB6" w:rsidRDefault="008018C5">
            <w:r>
              <w:t>Grammar and punctuation</w:t>
            </w:r>
          </w:p>
        </w:tc>
        <w:tc>
          <w:tcPr>
            <w:tcW w:w="1915" w:type="dxa"/>
          </w:tcPr>
          <w:p w:rsidR="00283BB6" w:rsidRDefault="008018C5">
            <w:r>
              <w:t xml:space="preserve">Great job. Excellent use of grammar conventions to convey your ideas. </w:t>
            </w:r>
          </w:p>
        </w:tc>
        <w:tc>
          <w:tcPr>
            <w:tcW w:w="1915" w:type="dxa"/>
          </w:tcPr>
          <w:p w:rsidR="00283BB6" w:rsidRDefault="008018C5">
            <w:r>
              <w:t>Looks like you put a lot of effort into this, but there are some mistakes that made this a little hard for me to read.</w:t>
            </w:r>
          </w:p>
        </w:tc>
        <w:tc>
          <w:tcPr>
            <w:tcW w:w="1915" w:type="dxa"/>
          </w:tcPr>
          <w:p w:rsidR="00283BB6" w:rsidRDefault="008018C5">
            <w:r>
              <w:t>Some spelling and grammar mistakes make this difficult for me to understand.</w:t>
            </w:r>
          </w:p>
        </w:tc>
        <w:tc>
          <w:tcPr>
            <w:tcW w:w="1916" w:type="dxa"/>
          </w:tcPr>
          <w:p w:rsidR="00283BB6" w:rsidRDefault="008018C5">
            <w:r>
              <w:t>This was really difficult for me to read due to grammar and spelling problems.</w:t>
            </w:r>
          </w:p>
        </w:tc>
      </w:tr>
      <w:tr w:rsidR="00283BB6" w:rsidTr="00283BB6">
        <w:tc>
          <w:tcPr>
            <w:tcW w:w="1915" w:type="dxa"/>
          </w:tcPr>
          <w:p w:rsidR="00283BB6" w:rsidRDefault="008018C5">
            <w:r>
              <w:t>Creativity</w:t>
            </w:r>
          </w:p>
          <w:p w:rsidR="008018C5" w:rsidRDefault="008018C5"/>
          <w:p w:rsidR="008018C5" w:rsidRDefault="008018C5"/>
        </w:tc>
        <w:tc>
          <w:tcPr>
            <w:tcW w:w="1915" w:type="dxa"/>
          </w:tcPr>
          <w:p w:rsidR="00283BB6" w:rsidRDefault="008018C5">
            <w:r>
              <w:t xml:space="preserve">Gee, this looks really </w:t>
            </w:r>
            <w:proofErr w:type="spellStart"/>
            <w:r>
              <w:t>really</w:t>
            </w:r>
            <w:proofErr w:type="spellEnd"/>
            <w:r>
              <w:t xml:space="preserve"> real!</w:t>
            </w:r>
          </w:p>
        </w:tc>
        <w:tc>
          <w:tcPr>
            <w:tcW w:w="1915" w:type="dxa"/>
          </w:tcPr>
          <w:p w:rsidR="00283BB6" w:rsidRDefault="008018C5">
            <w:r>
              <w:t>This turned out so nicely. One or two things didn’t quite add up for me, but overall, it is a very creative effort.</w:t>
            </w:r>
          </w:p>
        </w:tc>
        <w:tc>
          <w:tcPr>
            <w:tcW w:w="1915" w:type="dxa"/>
          </w:tcPr>
          <w:p w:rsidR="00283BB6" w:rsidRDefault="008018C5">
            <w:r>
              <w:t>While parts of this project are right on target, it doesn’t hold together as a complete project.</w:t>
            </w:r>
          </w:p>
        </w:tc>
        <w:tc>
          <w:tcPr>
            <w:tcW w:w="1916" w:type="dxa"/>
          </w:tcPr>
          <w:p w:rsidR="00283BB6" w:rsidRDefault="008018C5">
            <w:r>
              <w:t xml:space="preserve">I’m not quite sure what you were going for here. </w:t>
            </w:r>
          </w:p>
        </w:tc>
      </w:tr>
    </w:tbl>
    <w:p w:rsidR="00E80812" w:rsidRDefault="00E80812"/>
    <w:sectPr w:rsidR="00E80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B6"/>
    <w:rsid w:val="000846FE"/>
    <w:rsid w:val="00283BB6"/>
    <w:rsid w:val="008018C5"/>
    <w:rsid w:val="00BB6456"/>
    <w:rsid w:val="00E8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4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4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52D87-540A-4BE4-AF67-235F9F595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Hayes Horst</dc:creator>
  <cp:lastModifiedBy>Paige Hayes Horst</cp:lastModifiedBy>
  <cp:revision>1</cp:revision>
  <dcterms:created xsi:type="dcterms:W3CDTF">2012-12-04T01:25:00Z</dcterms:created>
  <dcterms:modified xsi:type="dcterms:W3CDTF">2012-12-04T01:47:00Z</dcterms:modified>
</cp:coreProperties>
</file>